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81" w:rsidRPr="002F5669" w:rsidRDefault="00892281" w:rsidP="00892281">
      <w:pPr>
        <w:jc w:val="right"/>
      </w:pPr>
      <w:r>
        <w:t xml:space="preserve">                                                           </w:t>
      </w:r>
      <w:r w:rsidRPr="002F5669">
        <w:t xml:space="preserve">ПРИЛОЖЕНИЕ № </w:t>
      </w:r>
      <w:r>
        <w:t>3</w:t>
      </w:r>
    </w:p>
    <w:p w:rsidR="00C84FA8" w:rsidRDefault="00892281" w:rsidP="00892281">
      <w:pPr>
        <w:jc w:val="right"/>
      </w:pPr>
      <w:r w:rsidRPr="002F5669">
        <w:t xml:space="preserve">к муниципальной программе «Капитальный ремонт, ремонт и переустройство </w:t>
      </w:r>
    </w:p>
    <w:p w:rsidR="00892281" w:rsidRPr="002F5669" w:rsidRDefault="00892281" w:rsidP="002D43C8">
      <w:pPr>
        <w:jc w:val="right"/>
        <w:rPr>
          <w:b/>
          <w:highlight w:val="yellow"/>
        </w:rPr>
      </w:pPr>
      <w:r w:rsidRPr="002F5669">
        <w:t>жилых помещений</w:t>
      </w:r>
      <w:r w:rsidR="00C84FA8">
        <w:t xml:space="preserve"> </w:t>
      </w:r>
      <w:r w:rsidRPr="002F5669">
        <w:t xml:space="preserve">в муниципальном жилищном фонде </w:t>
      </w:r>
      <w:r w:rsidR="002D43C8">
        <w:t>Пинежского муниципального района Архангельской области</w:t>
      </w:r>
      <w:r w:rsidRPr="002F5669">
        <w:t>»</w:t>
      </w:r>
      <w:r w:rsidRPr="002F5669">
        <w:rPr>
          <w:b/>
          <w:highlight w:val="yellow"/>
        </w:rPr>
        <w:t xml:space="preserve">                      </w:t>
      </w:r>
    </w:p>
    <w:p w:rsidR="00433FD9" w:rsidRDefault="00433FD9" w:rsidP="00904166">
      <w:pPr>
        <w:rPr>
          <w:b/>
          <w:highlight w:val="yellow"/>
        </w:rPr>
      </w:pPr>
    </w:p>
    <w:p w:rsidR="00C84FA8" w:rsidRDefault="00C84FA8" w:rsidP="00823C5E">
      <w:pPr>
        <w:jc w:val="center"/>
      </w:pPr>
    </w:p>
    <w:p w:rsidR="006E1D08" w:rsidRDefault="006E1D08" w:rsidP="00823C5E">
      <w:pPr>
        <w:jc w:val="center"/>
      </w:pPr>
      <w:r>
        <w:t xml:space="preserve">ПЕРЕЧЕНЬ МЕРОПРИЯТИЙ </w:t>
      </w:r>
    </w:p>
    <w:p w:rsidR="00823C5E" w:rsidRDefault="006E1D08" w:rsidP="00823C5E">
      <w:pPr>
        <w:jc w:val="center"/>
      </w:pPr>
      <w:r>
        <w:t>муниципальной программы</w:t>
      </w:r>
    </w:p>
    <w:p w:rsidR="00904166" w:rsidRDefault="00904166" w:rsidP="00904166">
      <w:pPr>
        <w:jc w:val="center"/>
      </w:pPr>
      <w:r w:rsidRPr="00EC4683">
        <w:t xml:space="preserve">«Капитальный ремонт, ремонт и переустройство жилых помещений в муниципальном жилищном фонде </w:t>
      </w:r>
      <w:r w:rsidR="0019218E">
        <w:t>Пинежского муниципального района Архангельской области</w:t>
      </w:r>
      <w:r w:rsidRPr="00EC4683">
        <w:t>»</w:t>
      </w:r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tbl>
      <w:tblPr>
        <w:tblW w:w="15321" w:type="dxa"/>
        <w:tblInd w:w="96" w:type="dxa"/>
        <w:tblLayout w:type="fixed"/>
        <w:tblLook w:val="04A0"/>
      </w:tblPr>
      <w:tblGrid>
        <w:gridCol w:w="1694"/>
        <w:gridCol w:w="1554"/>
        <w:gridCol w:w="1133"/>
        <w:gridCol w:w="993"/>
        <w:gridCol w:w="10"/>
        <w:gridCol w:w="11"/>
        <w:gridCol w:w="997"/>
        <w:gridCol w:w="694"/>
        <w:gridCol w:w="146"/>
        <w:gridCol w:w="6"/>
        <w:gridCol w:w="712"/>
        <w:gridCol w:w="280"/>
        <w:gridCol w:w="995"/>
        <w:gridCol w:w="852"/>
        <w:gridCol w:w="850"/>
        <w:gridCol w:w="142"/>
        <w:gridCol w:w="851"/>
        <w:gridCol w:w="850"/>
        <w:gridCol w:w="850"/>
        <w:gridCol w:w="1701"/>
      </w:tblGrid>
      <w:tr w:rsidR="00BB34A9" w:rsidTr="004260B6">
        <w:trPr>
          <w:trHeight w:val="1219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Объемы финансирования (тыс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 результата реализации мероприятий по годам</w:t>
            </w:r>
          </w:p>
        </w:tc>
      </w:tr>
      <w:tr w:rsidR="00BB34A9" w:rsidTr="00462D2B">
        <w:trPr>
          <w:trHeight w:val="288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4A9" w:rsidRDefault="00BB34A9" w:rsidP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</w:tr>
      <w:tr w:rsidR="00BB34A9" w:rsidTr="00462D2B">
        <w:trPr>
          <w:trHeight w:val="2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 w:rsidP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D43C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 w:rsidP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D43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4A9" w:rsidRDefault="00BB34A9" w:rsidP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D43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</w:tr>
      <w:tr w:rsidR="002D43C8" w:rsidTr="002D43C8">
        <w:trPr>
          <w:trHeight w:val="564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Pr="0019218E" w:rsidRDefault="002D43C8" w:rsidP="00EE35DF">
            <w:r>
              <w:rPr>
                <w:color w:val="000000"/>
                <w:sz w:val="20"/>
                <w:szCs w:val="20"/>
              </w:rPr>
              <w:t>Подпрограмма №1: «Капитальный ремонт, ремонт и переустройство жилых помещений в муниципальном жилищном фонде</w:t>
            </w:r>
            <w:r w:rsidRPr="0019218E">
              <w:rPr>
                <w:color w:val="000000"/>
                <w:sz w:val="20"/>
                <w:szCs w:val="20"/>
              </w:rPr>
              <w:t xml:space="preserve"> </w:t>
            </w:r>
            <w:r w:rsidR="0019218E" w:rsidRPr="0019218E">
              <w:rPr>
                <w:sz w:val="20"/>
                <w:szCs w:val="20"/>
              </w:rPr>
              <w:t>Пинежского муниципального района Архангельской области»</w:t>
            </w:r>
          </w:p>
        </w:tc>
      </w:tr>
      <w:tr w:rsidR="002D43C8" w:rsidTr="002D43C8">
        <w:trPr>
          <w:trHeight w:val="504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Цель подпрограммы: обеспечение сохранности многоквартирных домов, улучшение комфортности проживания в них граждан, ремонт и переустройство жилых помещений в муниципальном жилищном фонде.</w:t>
            </w:r>
          </w:p>
        </w:tc>
      </w:tr>
      <w:tr w:rsidR="002D43C8" w:rsidTr="002D43C8">
        <w:trPr>
          <w:trHeight w:val="312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Задачи  подпрограммы:</w:t>
            </w:r>
          </w:p>
        </w:tc>
      </w:tr>
      <w:tr w:rsidR="002D43C8" w:rsidTr="002D43C8">
        <w:trPr>
          <w:trHeight w:val="372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№ 1 - Приведение состояния конструктивов и жилых помещений многоквартирных домов в соответствии с нормативно-техническими требованиями;</w:t>
            </w:r>
          </w:p>
        </w:tc>
      </w:tr>
      <w:tr w:rsidR="00BB34A9" w:rsidTr="00462D2B">
        <w:trPr>
          <w:trHeight w:val="421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Капитальный ремонт, ремонт и переустройство жилых помещений в муниципальном жилищном фонде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18E" w:rsidRPr="00146837" w:rsidRDefault="0019218E" w:rsidP="00330D76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17560,4</w:t>
            </w:r>
          </w:p>
        </w:tc>
        <w:tc>
          <w:tcPr>
            <w:tcW w:w="10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146837" w:rsidRDefault="00BB34A9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146837" w:rsidRDefault="00BB34A9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146837" w:rsidRDefault="00BB34A9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580,2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146837" w:rsidRDefault="00BB34A9" w:rsidP="0038667E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3008,2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146837" w:rsidRDefault="00BB34A9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1874,3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146837" w:rsidRDefault="00BB34A9" w:rsidP="00330D76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3307,5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146837" w:rsidRDefault="0019218E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4A9" w:rsidRPr="00146837" w:rsidRDefault="0019218E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2069,9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Pr="00146837" w:rsidRDefault="0019218E">
            <w:pPr>
              <w:rPr>
                <w:color w:val="000000"/>
                <w:sz w:val="20"/>
                <w:szCs w:val="20"/>
              </w:rPr>
            </w:pPr>
            <w:r w:rsidRPr="00146837">
              <w:rPr>
                <w:color w:val="000000"/>
                <w:sz w:val="20"/>
                <w:szCs w:val="20"/>
              </w:rPr>
              <w:t>1220,3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улучшение условий проживания граждан, сохранность жилищного фонда, снижение потерь ресурсов внутри дома и обеспечение надлежащего качества коммунальных услуг</w:t>
            </w:r>
          </w:p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</w:tr>
      <w:tr w:rsidR="0019218E" w:rsidTr="0019218E">
        <w:trPr>
          <w:trHeight w:val="348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8E" w:rsidRDefault="00192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задача № 2 - Оплата взносов на капитальный ремонт общего имущества в многоквартирных домах.</w:t>
            </w:r>
          </w:p>
        </w:tc>
      </w:tr>
      <w:tr w:rsidR="000225DB" w:rsidTr="004260B6">
        <w:trPr>
          <w:trHeight w:val="286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Оплата взносов на капитальный ремонт общего имущества в многоквартирных домах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218E" w:rsidRDefault="00CD39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46440,3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5375,0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5400,0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5100,0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4525,7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022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4671,6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E71454" w:rsidRDefault="000225DB">
            <w:pPr>
              <w:rPr>
                <w:color w:val="000000"/>
                <w:sz w:val="20"/>
                <w:szCs w:val="20"/>
              </w:rPr>
            </w:pPr>
            <w:r w:rsidRPr="00E71454">
              <w:rPr>
                <w:color w:val="000000"/>
                <w:sz w:val="20"/>
                <w:szCs w:val="20"/>
              </w:rPr>
              <w:t>5556,0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4A9" w:rsidRPr="00E71454" w:rsidRDefault="00B16D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="00CD392E">
              <w:rPr>
                <w:color w:val="000000"/>
                <w:sz w:val="20"/>
                <w:szCs w:val="20"/>
              </w:rPr>
              <w:t>56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Pr="00E71454" w:rsidRDefault="00CD39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5556</w:t>
            </w:r>
            <w:r w:rsidR="00B16DA5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исполнение краткосрочных планов по капитальному ремонту общедомового имущества многоквартирных домов в полном объеме и в запланированные сроки</w:t>
            </w:r>
          </w:p>
        </w:tc>
      </w:tr>
      <w:tr w:rsidR="0019218E" w:rsidTr="0019218E">
        <w:trPr>
          <w:trHeight w:val="324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8E" w:rsidRDefault="001921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№ 3 - Организация начисления и сбора платы за наем муниципальных жилых помещений.</w:t>
            </w:r>
          </w:p>
        </w:tc>
      </w:tr>
      <w:tr w:rsidR="000225DB" w:rsidTr="004260B6">
        <w:trPr>
          <w:trHeight w:val="2532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Организация начисления и сбора платы за наем муниципальных жилых помещений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5DB" w:rsidRDefault="000225DB" w:rsidP="00E76676">
            <w:pPr>
              <w:rPr>
                <w:color w:val="000000"/>
                <w:sz w:val="20"/>
                <w:szCs w:val="20"/>
              </w:rPr>
            </w:pPr>
            <w:r w:rsidRPr="00E71454">
              <w:rPr>
                <w:color w:val="000000"/>
                <w:sz w:val="20"/>
                <w:szCs w:val="20"/>
              </w:rPr>
              <w:t>5800,0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Pr="00E71454" w:rsidRDefault="00BB34A9">
            <w:pPr>
              <w:rPr>
                <w:color w:val="000000"/>
                <w:sz w:val="20"/>
                <w:szCs w:val="20"/>
              </w:rPr>
            </w:pPr>
            <w:r w:rsidRPr="00E71454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4A9" w:rsidRPr="00E71454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 w:rsidRPr="00E71454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Pr="00E71454" w:rsidRDefault="0019218E">
            <w:pPr>
              <w:jc w:val="center"/>
              <w:rPr>
                <w:color w:val="000000"/>
                <w:sz w:val="20"/>
                <w:szCs w:val="20"/>
              </w:rPr>
            </w:pPr>
            <w:r w:rsidRPr="00E71454">
              <w:rPr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исполнение полноты начисления по оплате за наем муниципальных жилых помещений; (100 % начисление)</w:t>
            </w:r>
          </w:p>
        </w:tc>
      </w:tr>
      <w:tr w:rsidR="000225DB" w:rsidTr="004260B6">
        <w:trPr>
          <w:trHeight w:val="324"/>
        </w:trPr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5DB" w:rsidRDefault="00CD392E" w:rsidP="00CD39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69800,7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8 975,0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8 500,0</w:t>
            </w: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5 980,2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 w:rsidP="00CD40D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9008,2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 w:rsidP="001A10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620DA">
              <w:rPr>
                <w:b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0225DB" w:rsidP="00330D7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0225D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6156,0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4A9" w:rsidRDefault="00B16DA5" w:rsidP="00CD39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822</w:t>
            </w:r>
            <w:r w:rsidR="00CD392E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CD392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7376,3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BB34A9" w:rsidRDefault="00BB34A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225DB" w:rsidTr="000225DB">
        <w:trPr>
          <w:trHeight w:val="280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DB" w:rsidRDefault="00022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№ 2: Формирование современной городской среды МО «Пинежский муниципальный район»</w:t>
            </w:r>
          </w:p>
        </w:tc>
      </w:tr>
      <w:tr w:rsidR="000225DB" w:rsidTr="000225DB">
        <w:trPr>
          <w:trHeight w:val="271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DB" w:rsidRDefault="00022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Цель подпрограммы: повышение качества и комфорта городской среды на территории Пинежского района.</w:t>
            </w:r>
          </w:p>
        </w:tc>
      </w:tr>
      <w:tr w:rsidR="000225DB" w:rsidTr="000225DB">
        <w:trPr>
          <w:trHeight w:val="290"/>
        </w:trPr>
        <w:tc>
          <w:tcPr>
            <w:tcW w:w="153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DB" w:rsidRDefault="00022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Задачи  подпрограммы: задача № 1 – повышение уровня благоустройства дворовых и общественных территорий муниципальных образований Пинежского района;</w:t>
            </w:r>
          </w:p>
        </w:tc>
      </w:tr>
      <w:tr w:rsidR="000225DB" w:rsidTr="004260B6">
        <w:trPr>
          <w:trHeight w:val="496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1.Благоустройство дворовых и общественных территорий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КУМИ и ЖКХ администрации МО «Пинежский район», муниципальные образования </w:t>
            </w:r>
            <w:r>
              <w:rPr>
                <w:color w:val="000000"/>
                <w:sz w:val="20"/>
                <w:szCs w:val="20"/>
              </w:rPr>
              <w:lastRenderedPageBreak/>
              <w:t>поселений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BB34A9" w:rsidP="00AB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0225DB" w:rsidP="00AB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34A9" w:rsidRDefault="00BB34A9" w:rsidP="00AB11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повышение качества и комфорта городской среды на территории Пинежского района</w:t>
            </w:r>
          </w:p>
          <w:p w:rsidR="00BB34A9" w:rsidRDefault="00BB34A9" w:rsidP="00AB1182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B34A9" w:rsidRDefault="00BB34A9" w:rsidP="00AB11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546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4A9" w:rsidRDefault="00BB34A9" w:rsidP="00AB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0225DB" w:rsidP="00AB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B34A9" w:rsidRDefault="00BB34A9" w:rsidP="00AB1182">
            <w:pPr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528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4A9" w:rsidRDefault="00BB34A9" w:rsidP="00AB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0225DB" w:rsidP="00AB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4A9" w:rsidRDefault="00BB34A9" w:rsidP="00AB1182">
            <w:pPr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816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Бюджеты  поселений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4A9" w:rsidRDefault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BB34A9" w:rsidP="00AB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A9" w:rsidRDefault="000225DB" w:rsidP="00AB11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4A9" w:rsidRDefault="00BB34A9">
            <w:pPr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324"/>
        </w:trPr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Всего по подпрограмме № 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5383,5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5383,5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2D43C8" w:rsidP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 w:rsidP="002D43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225DB" w:rsidTr="004260B6">
        <w:trPr>
          <w:trHeight w:val="624"/>
        </w:trPr>
        <w:tc>
          <w:tcPr>
            <w:tcW w:w="3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2D43C8" w:rsidP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2D43C8" w:rsidP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 w:rsidP="002D43C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360"/>
        </w:trPr>
        <w:tc>
          <w:tcPr>
            <w:tcW w:w="3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2D43C8" w:rsidP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2D43C8" w:rsidP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 w:rsidP="002D43C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420"/>
        </w:trPr>
        <w:tc>
          <w:tcPr>
            <w:tcW w:w="3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31,9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2D43C8" w:rsidP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2D43C8" w:rsidP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 w:rsidP="002D43C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456"/>
        </w:trPr>
        <w:tc>
          <w:tcPr>
            <w:tcW w:w="3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2D43C8" w:rsidP="00BB34A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2D43C8" w:rsidP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624"/>
        </w:trPr>
        <w:tc>
          <w:tcPr>
            <w:tcW w:w="4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муниципальной программе: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947093" w:rsidP="00330D7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75184,2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14358,5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5980,2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 w:rsidP="00CD40D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9008,2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Pr="00EA3927" w:rsidRDefault="002D43C8" w:rsidP="001A1070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B620DA">
              <w:rPr>
                <w:b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0225DB" w:rsidP="00330D7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0225D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6156,0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94709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8225,9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94709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7376,3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2D43C8" w:rsidRDefault="002D43C8" w:rsidP="002D43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0225DB" w:rsidTr="004260B6">
        <w:trPr>
          <w:trHeight w:val="624"/>
        </w:trPr>
        <w:tc>
          <w:tcPr>
            <w:tcW w:w="3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4515,0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2D43C8" w:rsidP="00F000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  <w:p w:rsidR="002D43C8" w:rsidRPr="00BB34A9" w:rsidRDefault="002D43C8" w:rsidP="00BB34A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0225DB" w:rsidP="00F000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 w:rsidP="002D43C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348"/>
        </w:trPr>
        <w:tc>
          <w:tcPr>
            <w:tcW w:w="3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796,8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2D43C8" w:rsidP="00F000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0225DB" w:rsidP="00F000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 w:rsidP="002D43C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432"/>
        </w:trPr>
        <w:tc>
          <w:tcPr>
            <w:tcW w:w="3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947093" w:rsidP="00330D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69832,6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Pr="00042673" w:rsidRDefault="002D43C8">
            <w:pPr>
              <w:rPr>
                <w:color w:val="000000"/>
                <w:sz w:val="20"/>
                <w:szCs w:val="20"/>
              </w:rPr>
            </w:pPr>
            <w:r w:rsidRPr="00042673">
              <w:rPr>
                <w:color w:val="000000"/>
                <w:sz w:val="20"/>
                <w:szCs w:val="20"/>
              </w:rPr>
              <w:t>9006,9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Pr="00042673" w:rsidRDefault="002D43C8">
            <w:pPr>
              <w:rPr>
                <w:color w:val="000000"/>
                <w:sz w:val="20"/>
                <w:szCs w:val="20"/>
              </w:rPr>
            </w:pPr>
            <w:r w:rsidRPr="00042673">
              <w:rPr>
                <w:color w:val="000000"/>
                <w:sz w:val="20"/>
                <w:szCs w:val="20"/>
              </w:rPr>
              <w:t>8500,0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Pr="00042673" w:rsidRDefault="002D43C8">
            <w:pPr>
              <w:rPr>
                <w:color w:val="000000"/>
                <w:sz w:val="20"/>
                <w:szCs w:val="20"/>
              </w:rPr>
            </w:pPr>
            <w:r w:rsidRPr="00042673">
              <w:rPr>
                <w:color w:val="000000"/>
                <w:sz w:val="20"/>
                <w:szCs w:val="20"/>
              </w:rPr>
              <w:t>5980,2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9008,2</w:t>
            </w:r>
          </w:p>
          <w:p w:rsidR="002D43C8" w:rsidRPr="00042673" w:rsidRDefault="002D43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Pr="00042673" w:rsidRDefault="002D43C8" w:rsidP="001A10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7000</w:t>
            </w:r>
            <w:r w:rsidRPr="00042673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Pr="00BA501C" w:rsidRDefault="000225DB" w:rsidP="00330D7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8579,1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Pr="00BA501C" w:rsidRDefault="000225DB" w:rsidP="00F0008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6156,0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Pr="00BA501C" w:rsidRDefault="00947093" w:rsidP="00F0008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8225,9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Pr="00BA501C" w:rsidRDefault="00947093" w:rsidP="00F0008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7376,3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 w:rsidP="002D43C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225DB" w:rsidTr="004260B6">
        <w:trPr>
          <w:trHeight w:val="348"/>
        </w:trPr>
        <w:tc>
          <w:tcPr>
            <w:tcW w:w="3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39,8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43C8" w:rsidRDefault="002D43C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3C8" w:rsidRDefault="002D43C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3C8" w:rsidRDefault="000225D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3C8" w:rsidRDefault="002D43C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  <w:bookmarkStart w:id="0" w:name="_GoBack"/>
      <w:bookmarkEnd w:id="0"/>
    </w:p>
    <w:p w:rsidR="00A26660" w:rsidRDefault="00A26660" w:rsidP="00904166">
      <w:pPr>
        <w:jc w:val="center"/>
      </w:pPr>
    </w:p>
    <w:p w:rsidR="00A26660" w:rsidRDefault="00A26660" w:rsidP="00904166">
      <w:pPr>
        <w:jc w:val="center"/>
      </w:pPr>
    </w:p>
    <w:p w:rsidR="0054564F" w:rsidRPr="0054564F" w:rsidRDefault="0054564F" w:rsidP="009719AF"/>
    <w:sectPr w:rsidR="0054564F" w:rsidRPr="0054564F" w:rsidSect="009719AF">
      <w:pgSz w:w="16838" w:h="11906" w:orient="landscape"/>
      <w:pgMar w:top="680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546" w:rsidRDefault="00770546" w:rsidP="009324A5">
      <w:r>
        <w:separator/>
      </w:r>
    </w:p>
  </w:endnote>
  <w:endnote w:type="continuationSeparator" w:id="0">
    <w:p w:rsidR="00770546" w:rsidRDefault="00770546" w:rsidP="00932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546" w:rsidRDefault="00770546" w:rsidP="009324A5">
      <w:r>
        <w:separator/>
      </w:r>
    </w:p>
  </w:footnote>
  <w:footnote w:type="continuationSeparator" w:id="0">
    <w:p w:rsidR="00770546" w:rsidRDefault="00770546" w:rsidP="009324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087"/>
    <w:rsid w:val="000225DB"/>
    <w:rsid w:val="00042673"/>
    <w:rsid w:val="00052072"/>
    <w:rsid w:val="000C0155"/>
    <w:rsid w:val="000D7090"/>
    <w:rsid w:val="000F545E"/>
    <w:rsid w:val="001166AD"/>
    <w:rsid w:val="00146837"/>
    <w:rsid w:val="00191954"/>
    <w:rsid w:val="0019218E"/>
    <w:rsid w:val="001A1070"/>
    <w:rsid w:val="001B51F9"/>
    <w:rsid w:val="001C1D82"/>
    <w:rsid w:val="001C33EF"/>
    <w:rsid w:val="001C5F61"/>
    <w:rsid w:val="001D5C71"/>
    <w:rsid w:val="00212BFB"/>
    <w:rsid w:val="00246603"/>
    <w:rsid w:val="002C5D38"/>
    <w:rsid w:val="002D43C8"/>
    <w:rsid w:val="002D5F82"/>
    <w:rsid w:val="00307FDC"/>
    <w:rsid w:val="00330D76"/>
    <w:rsid w:val="00367EC0"/>
    <w:rsid w:val="003857D6"/>
    <w:rsid w:val="00385CDD"/>
    <w:rsid w:val="0038667E"/>
    <w:rsid w:val="00392BE2"/>
    <w:rsid w:val="004260B6"/>
    <w:rsid w:val="00433FD9"/>
    <w:rsid w:val="00462D2B"/>
    <w:rsid w:val="004803BC"/>
    <w:rsid w:val="00491150"/>
    <w:rsid w:val="004C76C8"/>
    <w:rsid w:val="004E63BE"/>
    <w:rsid w:val="0053029D"/>
    <w:rsid w:val="0054564F"/>
    <w:rsid w:val="005717B4"/>
    <w:rsid w:val="005E5483"/>
    <w:rsid w:val="0060325D"/>
    <w:rsid w:val="006360A9"/>
    <w:rsid w:val="00696C32"/>
    <w:rsid w:val="006A48EB"/>
    <w:rsid w:val="006D2710"/>
    <w:rsid w:val="006E1D08"/>
    <w:rsid w:val="007314FF"/>
    <w:rsid w:val="00740F82"/>
    <w:rsid w:val="007568F2"/>
    <w:rsid w:val="00767919"/>
    <w:rsid w:val="00770546"/>
    <w:rsid w:val="007933B7"/>
    <w:rsid w:val="00794FFE"/>
    <w:rsid w:val="007A3032"/>
    <w:rsid w:val="007E4410"/>
    <w:rsid w:val="007F39D1"/>
    <w:rsid w:val="008066B8"/>
    <w:rsid w:val="00823C5E"/>
    <w:rsid w:val="008337A4"/>
    <w:rsid w:val="008411AE"/>
    <w:rsid w:val="00892281"/>
    <w:rsid w:val="00894EC8"/>
    <w:rsid w:val="008C6EE9"/>
    <w:rsid w:val="00901F26"/>
    <w:rsid w:val="00904166"/>
    <w:rsid w:val="009112C8"/>
    <w:rsid w:val="009129C9"/>
    <w:rsid w:val="0092589C"/>
    <w:rsid w:val="009324A5"/>
    <w:rsid w:val="009432F0"/>
    <w:rsid w:val="00947093"/>
    <w:rsid w:val="00955D45"/>
    <w:rsid w:val="0095777E"/>
    <w:rsid w:val="00965F3F"/>
    <w:rsid w:val="009719AF"/>
    <w:rsid w:val="00973186"/>
    <w:rsid w:val="0098244E"/>
    <w:rsid w:val="0099425F"/>
    <w:rsid w:val="009957A9"/>
    <w:rsid w:val="009A38C6"/>
    <w:rsid w:val="009A7DC8"/>
    <w:rsid w:val="009B44E6"/>
    <w:rsid w:val="009C4FE6"/>
    <w:rsid w:val="009D7FCC"/>
    <w:rsid w:val="009F242C"/>
    <w:rsid w:val="00A11BC1"/>
    <w:rsid w:val="00A131C5"/>
    <w:rsid w:val="00A26660"/>
    <w:rsid w:val="00A30D7E"/>
    <w:rsid w:val="00A41CA2"/>
    <w:rsid w:val="00A82615"/>
    <w:rsid w:val="00AA4765"/>
    <w:rsid w:val="00AB1182"/>
    <w:rsid w:val="00AC0923"/>
    <w:rsid w:val="00AE4AD0"/>
    <w:rsid w:val="00AF11B2"/>
    <w:rsid w:val="00AF4275"/>
    <w:rsid w:val="00B049C8"/>
    <w:rsid w:val="00B16DA5"/>
    <w:rsid w:val="00B346B9"/>
    <w:rsid w:val="00B5706C"/>
    <w:rsid w:val="00B605C9"/>
    <w:rsid w:val="00B620DA"/>
    <w:rsid w:val="00B712F5"/>
    <w:rsid w:val="00BA06E8"/>
    <w:rsid w:val="00BA501C"/>
    <w:rsid w:val="00BB34A9"/>
    <w:rsid w:val="00BC10EB"/>
    <w:rsid w:val="00C316E8"/>
    <w:rsid w:val="00C4120C"/>
    <w:rsid w:val="00C52EAF"/>
    <w:rsid w:val="00C72D98"/>
    <w:rsid w:val="00C84FA8"/>
    <w:rsid w:val="00C86A0B"/>
    <w:rsid w:val="00C92C80"/>
    <w:rsid w:val="00CA53A8"/>
    <w:rsid w:val="00CD392E"/>
    <w:rsid w:val="00CD40DA"/>
    <w:rsid w:val="00CE7B15"/>
    <w:rsid w:val="00CF5C9F"/>
    <w:rsid w:val="00D24410"/>
    <w:rsid w:val="00D73A68"/>
    <w:rsid w:val="00D80B12"/>
    <w:rsid w:val="00D84087"/>
    <w:rsid w:val="00D95DCB"/>
    <w:rsid w:val="00D96782"/>
    <w:rsid w:val="00D96C97"/>
    <w:rsid w:val="00DB1A6E"/>
    <w:rsid w:val="00DB3003"/>
    <w:rsid w:val="00DD15C7"/>
    <w:rsid w:val="00DE2D57"/>
    <w:rsid w:val="00DE3F5F"/>
    <w:rsid w:val="00E216A7"/>
    <w:rsid w:val="00E23854"/>
    <w:rsid w:val="00E26DD6"/>
    <w:rsid w:val="00E408F0"/>
    <w:rsid w:val="00E71454"/>
    <w:rsid w:val="00E76676"/>
    <w:rsid w:val="00EA2579"/>
    <w:rsid w:val="00EA3927"/>
    <w:rsid w:val="00ED0DE6"/>
    <w:rsid w:val="00ED60B1"/>
    <w:rsid w:val="00EE35DF"/>
    <w:rsid w:val="00EF16E8"/>
    <w:rsid w:val="00EF3164"/>
    <w:rsid w:val="00F00086"/>
    <w:rsid w:val="00F17651"/>
    <w:rsid w:val="00F620D7"/>
    <w:rsid w:val="00F67B1C"/>
    <w:rsid w:val="00F75C39"/>
    <w:rsid w:val="00F83BD4"/>
    <w:rsid w:val="00F9626A"/>
    <w:rsid w:val="00FA22F0"/>
    <w:rsid w:val="00FA76B2"/>
    <w:rsid w:val="00FC5139"/>
    <w:rsid w:val="00FE04E5"/>
    <w:rsid w:val="00FE2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C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3C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066B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9324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324A5"/>
    <w:rPr>
      <w:sz w:val="24"/>
      <w:szCs w:val="24"/>
    </w:rPr>
  </w:style>
  <w:style w:type="paragraph" w:styleId="a7">
    <w:name w:val="footer"/>
    <w:basedOn w:val="a"/>
    <w:link w:val="a8"/>
    <w:rsid w:val="009324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324A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3</vt:lpstr>
    </vt:vector>
  </TitlesOfParts>
  <Company>Microsoft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3</dc:title>
  <dc:creator>kumi2</dc:creator>
  <cp:lastModifiedBy>uprav</cp:lastModifiedBy>
  <cp:revision>2</cp:revision>
  <cp:lastPrinted>2021-11-08T13:11:00Z</cp:lastPrinted>
  <dcterms:created xsi:type="dcterms:W3CDTF">2022-11-11T14:28:00Z</dcterms:created>
  <dcterms:modified xsi:type="dcterms:W3CDTF">2022-11-11T14:28:00Z</dcterms:modified>
</cp:coreProperties>
</file>